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74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2D5757">
        <w:rPr>
          <w:rFonts w:ascii="PT Astra Serif" w:hAnsi="PT Astra Serif"/>
          <w:b/>
          <w:sz w:val="28"/>
          <w:szCs w:val="28"/>
        </w:rPr>
        <w:t>Отчет о ходе реализации муниципальной программы «</w:t>
      </w:r>
      <w:r w:rsidR="007317B7">
        <w:rPr>
          <w:rFonts w:ascii="PT Astra Serif" w:hAnsi="PT Astra Serif"/>
          <w:b/>
          <w:sz w:val="28"/>
          <w:szCs w:val="28"/>
        </w:rPr>
        <w:t>Материально-техническое обеспечение деятельности органов местного самоуправления</w:t>
      </w:r>
      <w:r w:rsidR="002C70C6">
        <w:rPr>
          <w:rFonts w:ascii="PT Astra Serif" w:hAnsi="PT Astra Serif"/>
          <w:b/>
          <w:sz w:val="28"/>
          <w:szCs w:val="28"/>
        </w:rPr>
        <w:t xml:space="preserve"> </w:t>
      </w:r>
      <w:r w:rsidRPr="002D5757">
        <w:rPr>
          <w:rFonts w:ascii="PT Astra Serif" w:hAnsi="PT Astra Serif"/>
          <w:b/>
          <w:sz w:val="28"/>
          <w:szCs w:val="28"/>
        </w:rPr>
        <w:t>муниципального образования «</w:t>
      </w:r>
      <w:proofErr w:type="spellStart"/>
      <w:r w:rsidR="00327682">
        <w:rPr>
          <w:rFonts w:ascii="PT Astra Serif" w:hAnsi="PT Astra Serif"/>
          <w:b/>
          <w:sz w:val="28"/>
          <w:szCs w:val="28"/>
        </w:rPr>
        <w:t>Ти</w:t>
      </w:r>
      <w:r w:rsidRPr="002D5757">
        <w:rPr>
          <w:rFonts w:ascii="PT Astra Serif" w:hAnsi="PT Astra Serif"/>
          <w:b/>
          <w:sz w:val="28"/>
          <w:szCs w:val="28"/>
        </w:rPr>
        <w:t>инское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сельское поселение» </w:t>
      </w:r>
      <w:proofErr w:type="spellStart"/>
      <w:r w:rsidRPr="002D5757">
        <w:rPr>
          <w:rFonts w:ascii="PT Astra Serif" w:hAnsi="PT Astra Serif"/>
          <w:b/>
          <w:sz w:val="28"/>
          <w:szCs w:val="28"/>
        </w:rPr>
        <w:t>Мелекесского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района Ульяновской области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Сведения об использовании бюджетных ассигнований на реализацию муниципальной программы, ежеквартально (нарастающим итогом) на 01.</w:t>
      </w:r>
      <w:r w:rsidR="00CA5795">
        <w:rPr>
          <w:rFonts w:ascii="PT Astra Serif" w:hAnsi="PT Astra Serif"/>
          <w:b/>
          <w:sz w:val="28"/>
          <w:szCs w:val="28"/>
        </w:rPr>
        <w:t>01</w:t>
      </w:r>
      <w:r>
        <w:rPr>
          <w:rFonts w:ascii="PT Astra Serif" w:hAnsi="PT Astra Serif"/>
          <w:b/>
          <w:sz w:val="28"/>
          <w:szCs w:val="28"/>
        </w:rPr>
        <w:t>.202</w:t>
      </w:r>
      <w:r w:rsidR="00CA5795">
        <w:rPr>
          <w:rFonts w:ascii="PT Astra Serif" w:hAnsi="PT Astra Serif"/>
          <w:b/>
          <w:sz w:val="28"/>
          <w:szCs w:val="28"/>
        </w:rPr>
        <w:t>6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</w:t>
      </w:r>
    </w:p>
    <w:tbl>
      <w:tblPr>
        <w:tblStyle w:val="a3"/>
        <w:tblW w:w="14993" w:type="dxa"/>
        <w:tblLayout w:type="fixed"/>
        <w:tblLook w:val="04A0"/>
      </w:tblPr>
      <w:tblGrid>
        <w:gridCol w:w="2518"/>
        <w:gridCol w:w="1559"/>
        <w:gridCol w:w="3261"/>
        <w:gridCol w:w="1843"/>
        <w:gridCol w:w="2268"/>
        <w:gridCol w:w="1843"/>
        <w:gridCol w:w="1701"/>
      </w:tblGrid>
      <w:tr w:rsidR="00CD7B0F" w:rsidTr="00CD7B0F">
        <w:tc>
          <w:tcPr>
            <w:tcW w:w="251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CD7B0F" w:rsidRPr="00CD7B0F" w:rsidRDefault="00CD7B0F" w:rsidP="00CD7B0F">
            <w:pPr>
              <w:ind w:righ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Координатор муниципальной программы, соисполнители</w:t>
            </w:r>
          </w:p>
        </w:tc>
        <w:tc>
          <w:tcPr>
            <w:tcW w:w="326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Предусмотрено на год, тыс. рублей</w:t>
            </w:r>
          </w:p>
        </w:tc>
        <w:tc>
          <w:tcPr>
            <w:tcW w:w="226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Объем кассового исполнения, тыс. рублей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Освоено в отчетном периоде, тыс. рублей</w:t>
            </w:r>
          </w:p>
        </w:tc>
        <w:tc>
          <w:tcPr>
            <w:tcW w:w="1701" w:type="dxa"/>
          </w:tcPr>
          <w:p w:rsidR="00CD7B0F" w:rsidRPr="00CD7B0F" w:rsidRDefault="00CD7B0F" w:rsidP="005F1A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Причины </w:t>
            </w:r>
            <w:r w:rsidR="005F1ABC">
              <w:rPr>
                <w:rFonts w:ascii="PT Astra Serif" w:hAnsi="PT Astra Serif"/>
                <w:sz w:val="28"/>
                <w:szCs w:val="28"/>
              </w:rPr>
              <w:t xml:space="preserve">не </w:t>
            </w:r>
            <w:r>
              <w:rPr>
                <w:rFonts w:ascii="PT Astra Serif" w:hAnsi="PT Astra Serif"/>
                <w:sz w:val="28"/>
                <w:szCs w:val="28"/>
              </w:rPr>
              <w:t>освоения средств</w:t>
            </w:r>
          </w:p>
        </w:tc>
      </w:tr>
      <w:tr w:rsidR="00D673E1" w:rsidTr="004E5714">
        <w:tc>
          <w:tcPr>
            <w:tcW w:w="14993" w:type="dxa"/>
            <w:gridSpan w:val="7"/>
          </w:tcPr>
          <w:p w:rsidR="00D673E1" w:rsidRDefault="00D673E1" w:rsidP="002D5757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CA5795" w:rsidTr="00CD7B0F">
        <w:tc>
          <w:tcPr>
            <w:tcW w:w="2518" w:type="dxa"/>
            <w:vMerge w:val="restart"/>
          </w:tcPr>
          <w:p w:rsidR="00CA5795" w:rsidRPr="00D673E1" w:rsidRDefault="00CA5795" w:rsidP="0032768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PT Astra Serif" w:hAnsi="PT Astra Serif"/>
                <w:sz w:val="28"/>
                <w:szCs w:val="28"/>
              </w:rPr>
              <w:t>«Материально-техническое обеспечение деятельности органов местного самоуправления муниципального образования</w:t>
            </w:r>
            <w:r w:rsidRPr="00D673E1">
              <w:rPr>
                <w:rFonts w:ascii="PT Astra Serif" w:hAnsi="PT Astra Serif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Ти</w:t>
            </w:r>
            <w:r w:rsidRPr="00D673E1">
              <w:rPr>
                <w:rFonts w:ascii="PT Astra Serif" w:hAnsi="PT Astra Serif"/>
                <w:sz w:val="28"/>
                <w:szCs w:val="28"/>
              </w:rPr>
              <w:t>инское</w:t>
            </w:r>
            <w:proofErr w:type="spellEnd"/>
            <w:r w:rsidRPr="00D673E1">
              <w:rPr>
                <w:rFonts w:ascii="PT Astra Serif" w:hAnsi="PT Astra Serif"/>
                <w:sz w:val="28"/>
                <w:szCs w:val="28"/>
              </w:rPr>
              <w:t xml:space="preserve"> сельское поселение» </w:t>
            </w:r>
            <w:proofErr w:type="spellStart"/>
            <w:r w:rsidRPr="00D673E1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Pr="00D673E1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D673E1">
              <w:rPr>
                <w:rFonts w:ascii="PT Astra Serif" w:hAnsi="PT Astra Serif"/>
                <w:sz w:val="28"/>
                <w:szCs w:val="28"/>
              </w:rPr>
              <w:lastRenderedPageBreak/>
              <w:t>района Ульяновской области</w:t>
            </w:r>
          </w:p>
        </w:tc>
        <w:tc>
          <w:tcPr>
            <w:tcW w:w="1559" w:type="dxa"/>
            <w:vMerge w:val="restart"/>
          </w:tcPr>
          <w:p w:rsidR="00CA5795" w:rsidRPr="00D673E1" w:rsidRDefault="00CA5795" w:rsidP="00BA22F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Администрация поселения, соисполнитель МБУ «Техническое обслуживание»</w:t>
            </w:r>
          </w:p>
        </w:tc>
        <w:tc>
          <w:tcPr>
            <w:tcW w:w="3261" w:type="dxa"/>
          </w:tcPr>
          <w:p w:rsidR="00CA5795" w:rsidRPr="00D673E1" w:rsidRDefault="00CA5795" w:rsidP="00D673E1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CA5795" w:rsidRDefault="00CA5795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2268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843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701" w:type="dxa"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A5795" w:rsidTr="00CD7B0F">
        <w:tc>
          <w:tcPr>
            <w:tcW w:w="2518" w:type="dxa"/>
            <w:vMerge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A5795" w:rsidRPr="00D673E1" w:rsidRDefault="00CA5795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CA5795" w:rsidRDefault="00CA5795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2268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843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701" w:type="dxa"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CD7B0F">
        <w:tc>
          <w:tcPr>
            <w:tcW w:w="2518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F1ABC" w:rsidRPr="00D673E1" w:rsidRDefault="005F1ABC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5F1ABC" w:rsidRDefault="005F1ABC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CD7B0F">
        <w:tc>
          <w:tcPr>
            <w:tcW w:w="2518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F1ABC" w:rsidRPr="00D673E1" w:rsidRDefault="005F1ABC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5F1ABC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CD7B0F">
        <w:tc>
          <w:tcPr>
            <w:tcW w:w="2518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F1ABC" w:rsidRPr="00D673E1" w:rsidRDefault="005F1ABC" w:rsidP="00A635C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Дополнительные средства в виде платежей, взносов,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безвозмездных перечислений на реализацию МП</w:t>
            </w:r>
          </w:p>
        </w:tc>
        <w:tc>
          <w:tcPr>
            <w:tcW w:w="1843" w:type="dxa"/>
          </w:tcPr>
          <w:p w:rsidR="005F1ABC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68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864691">
        <w:tc>
          <w:tcPr>
            <w:tcW w:w="14993" w:type="dxa"/>
            <w:gridSpan w:val="7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Структурные элементы, не входящие в направления</w:t>
            </w:r>
          </w:p>
        </w:tc>
      </w:tr>
      <w:tr w:rsidR="00CA5795" w:rsidTr="00CD7B0F">
        <w:tc>
          <w:tcPr>
            <w:tcW w:w="2518" w:type="dxa"/>
            <w:vMerge w:val="restart"/>
          </w:tcPr>
          <w:p w:rsidR="00CA5795" w:rsidRPr="00D673E1" w:rsidRDefault="00CA5795" w:rsidP="00BA22F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«Предоставление субсидии на финансовое обеспечение выполнения муниципального задания на оказание муниципальных услуг»</w:t>
            </w:r>
          </w:p>
        </w:tc>
        <w:tc>
          <w:tcPr>
            <w:tcW w:w="1559" w:type="dxa"/>
            <w:vMerge w:val="restart"/>
          </w:tcPr>
          <w:p w:rsidR="00CA5795" w:rsidRPr="00D673E1" w:rsidRDefault="00CA5795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 соисполнитель МБУ «Техническое обслуживание»</w:t>
            </w:r>
          </w:p>
        </w:tc>
        <w:tc>
          <w:tcPr>
            <w:tcW w:w="3261" w:type="dxa"/>
          </w:tcPr>
          <w:p w:rsidR="00CA5795" w:rsidRPr="00D673E1" w:rsidRDefault="00CA5795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CA5795" w:rsidRDefault="00CA5795" w:rsidP="00B468D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2268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843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701" w:type="dxa"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A5795" w:rsidTr="00CD7B0F">
        <w:tc>
          <w:tcPr>
            <w:tcW w:w="2518" w:type="dxa"/>
            <w:vMerge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A5795" w:rsidRPr="00D673E1" w:rsidRDefault="00CA5795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CA5795" w:rsidRDefault="00CA5795" w:rsidP="00B468D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2268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843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701" w:type="dxa"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CD7B0F">
        <w:tc>
          <w:tcPr>
            <w:tcW w:w="2518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F1ABC" w:rsidRPr="00D673E1" w:rsidRDefault="005F1ABC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5F1ABC" w:rsidRDefault="005F1ABC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CD7B0F">
        <w:tc>
          <w:tcPr>
            <w:tcW w:w="2518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F1ABC" w:rsidRPr="00D673E1" w:rsidRDefault="005F1ABC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5F1ABC" w:rsidRDefault="005F1ABC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CD7B0F">
        <w:tc>
          <w:tcPr>
            <w:tcW w:w="2518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F1ABC" w:rsidRPr="00D673E1" w:rsidRDefault="005F1ABC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5F1ABC" w:rsidRDefault="005F1ABC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A5795" w:rsidTr="00D83052">
        <w:tc>
          <w:tcPr>
            <w:tcW w:w="4077" w:type="dxa"/>
            <w:gridSpan w:val="2"/>
            <w:vMerge w:val="restart"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3261" w:type="dxa"/>
          </w:tcPr>
          <w:p w:rsidR="00CA5795" w:rsidRPr="00D673E1" w:rsidRDefault="00CA5795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2268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843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701" w:type="dxa"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A5795" w:rsidTr="00D83052">
        <w:tc>
          <w:tcPr>
            <w:tcW w:w="4077" w:type="dxa"/>
            <w:gridSpan w:val="2"/>
            <w:vMerge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A5795" w:rsidRPr="00D673E1" w:rsidRDefault="00CA5795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2268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843" w:type="dxa"/>
          </w:tcPr>
          <w:p w:rsidR="00CA5795" w:rsidRDefault="00CA5795" w:rsidP="00805C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6169,85779</w:t>
            </w:r>
          </w:p>
        </w:tc>
        <w:tc>
          <w:tcPr>
            <w:tcW w:w="1701" w:type="dxa"/>
          </w:tcPr>
          <w:p w:rsidR="00CA5795" w:rsidRPr="00D673E1" w:rsidRDefault="00CA5795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D83052">
        <w:tc>
          <w:tcPr>
            <w:tcW w:w="4077" w:type="dxa"/>
            <w:gridSpan w:val="2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F1ABC" w:rsidRPr="00D673E1" w:rsidRDefault="005F1ABC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5F1ABC" w:rsidRDefault="005F1ABC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D83052">
        <w:tc>
          <w:tcPr>
            <w:tcW w:w="4077" w:type="dxa"/>
            <w:gridSpan w:val="2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F1ABC" w:rsidRPr="00D673E1" w:rsidRDefault="005F1ABC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Бюджетные ассигнования областного бюджета (за счет средств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Федерального бюджета)</w:t>
            </w:r>
          </w:p>
        </w:tc>
        <w:tc>
          <w:tcPr>
            <w:tcW w:w="1843" w:type="dxa"/>
          </w:tcPr>
          <w:p w:rsidR="005F1ABC" w:rsidRDefault="005F1ABC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68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1ABC" w:rsidTr="00D83052">
        <w:tc>
          <w:tcPr>
            <w:tcW w:w="4077" w:type="dxa"/>
            <w:gridSpan w:val="2"/>
            <w:vMerge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F1ABC" w:rsidRPr="00D673E1" w:rsidRDefault="005F1ABC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5F1ABC" w:rsidRDefault="005F1ABC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F1ABC" w:rsidRPr="00D673E1" w:rsidRDefault="005F1AB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5F1ABC" w:rsidRPr="00D673E1" w:rsidRDefault="005F1AB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C1510" w:rsidRDefault="00AC1510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Координатор муниципальной программы</w:t>
      </w:r>
      <w:r w:rsidR="007D4B4F">
        <w:rPr>
          <w:rFonts w:ascii="PT Astra Serif" w:hAnsi="PT Astra Serif"/>
          <w:sz w:val="28"/>
          <w:szCs w:val="28"/>
        </w:rPr>
        <w:t xml:space="preserve"> ________________ </w:t>
      </w:r>
      <w:r w:rsidR="00327682">
        <w:rPr>
          <w:rFonts w:ascii="PT Astra Serif" w:hAnsi="PT Astra Serif"/>
          <w:sz w:val="28"/>
          <w:szCs w:val="28"/>
        </w:rPr>
        <w:t xml:space="preserve">И.В. </w:t>
      </w:r>
      <w:proofErr w:type="spellStart"/>
      <w:r w:rsidR="00327682">
        <w:rPr>
          <w:rFonts w:ascii="PT Astra Serif" w:hAnsi="PT Astra Serif"/>
          <w:sz w:val="28"/>
          <w:szCs w:val="28"/>
        </w:rPr>
        <w:t>Лановенко</w:t>
      </w:r>
      <w:proofErr w:type="spellEnd"/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(подпись)</w:t>
      </w:r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</w:p>
    <w:p w:rsidR="00AC1510" w:rsidRP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Дата поступления отчета</w:t>
      </w:r>
      <w:r w:rsidR="003D6902">
        <w:rPr>
          <w:rFonts w:ascii="PT Astra Serif" w:hAnsi="PT Astra Serif"/>
          <w:sz w:val="28"/>
          <w:szCs w:val="28"/>
        </w:rPr>
        <w:t xml:space="preserve"> 20.</w:t>
      </w:r>
      <w:r w:rsidR="00CA5795">
        <w:rPr>
          <w:rFonts w:ascii="PT Astra Serif" w:hAnsi="PT Astra Serif"/>
          <w:sz w:val="28"/>
          <w:szCs w:val="28"/>
        </w:rPr>
        <w:t>01</w:t>
      </w:r>
      <w:r w:rsidR="003D6902">
        <w:rPr>
          <w:rFonts w:ascii="PT Astra Serif" w:hAnsi="PT Astra Serif"/>
          <w:sz w:val="28"/>
          <w:szCs w:val="28"/>
        </w:rPr>
        <w:t>.202</w:t>
      </w:r>
      <w:r w:rsidR="00CA5795">
        <w:rPr>
          <w:rFonts w:ascii="PT Astra Serif" w:hAnsi="PT Astra Serif"/>
          <w:sz w:val="28"/>
          <w:szCs w:val="28"/>
        </w:rPr>
        <w:t>6</w:t>
      </w:r>
    </w:p>
    <w:sectPr w:rsidR="00AC1510" w:rsidRPr="00AC1510" w:rsidSect="002D57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5757"/>
    <w:rsid w:val="000232FD"/>
    <w:rsid w:val="000E269B"/>
    <w:rsid w:val="001F6374"/>
    <w:rsid w:val="00242FCA"/>
    <w:rsid w:val="0025514E"/>
    <w:rsid w:val="00264D14"/>
    <w:rsid w:val="002A741F"/>
    <w:rsid w:val="002C70C6"/>
    <w:rsid w:val="002D5757"/>
    <w:rsid w:val="00327682"/>
    <w:rsid w:val="003C7E39"/>
    <w:rsid w:val="003D6902"/>
    <w:rsid w:val="00450200"/>
    <w:rsid w:val="00486D0B"/>
    <w:rsid w:val="004D1A88"/>
    <w:rsid w:val="00546673"/>
    <w:rsid w:val="005D0DC9"/>
    <w:rsid w:val="005F1ABC"/>
    <w:rsid w:val="00636FE8"/>
    <w:rsid w:val="00651944"/>
    <w:rsid w:val="006B51B5"/>
    <w:rsid w:val="006C0835"/>
    <w:rsid w:val="007317B7"/>
    <w:rsid w:val="007D4B4F"/>
    <w:rsid w:val="007F25D7"/>
    <w:rsid w:val="00830F07"/>
    <w:rsid w:val="00882FDA"/>
    <w:rsid w:val="008876F2"/>
    <w:rsid w:val="00893883"/>
    <w:rsid w:val="008E18DF"/>
    <w:rsid w:val="009D263E"/>
    <w:rsid w:val="00A55FA7"/>
    <w:rsid w:val="00A635C1"/>
    <w:rsid w:val="00A76E74"/>
    <w:rsid w:val="00AC1510"/>
    <w:rsid w:val="00B379F3"/>
    <w:rsid w:val="00B83C10"/>
    <w:rsid w:val="00BA22F0"/>
    <w:rsid w:val="00BD30A5"/>
    <w:rsid w:val="00C40B93"/>
    <w:rsid w:val="00C431ED"/>
    <w:rsid w:val="00C62A11"/>
    <w:rsid w:val="00C9125D"/>
    <w:rsid w:val="00C96CBB"/>
    <w:rsid w:val="00CA5795"/>
    <w:rsid w:val="00CD7B0F"/>
    <w:rsid w:val="00D102DC"/>
    <w:rsid w:val="00D32CCC"/>
    <w:rsid w:val="00D673E1"/>
    <w:rsid w:val="00E05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2025-03-27T05:42:00Z</dcterms:created>
  <dcterms:modified xsi:type="dcterms:W3CDTF">2026-01-20T11:19:00Z</dcterms:modified>
</cp:coreProperties>
</file>